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23F" w:rsidRPr="00D709EE" w:rsidRDefault="003F323F" w:rsidP="003F323F">
      <w:pPr>
        <w:ind w:right="34"/>
        <w:jc w:val="center"/>
        <w:rPr>
          <w:b/>
          <w:sz w:val="32"/>
          <w:szCs w:val="32"/>
        </w:rPr>
      </w:pPr>
      <w:r w:rsidRPr="00D709EE">
        <w:rPr>
          <w:b/>
          <w:sz w:val="32"/>
          <w:szCs w:val="32"/>
        </w:rPr>
        <w:t xml:space="preserve">Календарно-тематическое планирование. ИГЗ. </w:t>
      </w:r>
    </w:p>
    <w:p w:rsidR="003F323F" w:rsidRPr="00D709EE" w:rsidRDefault="003F323F" w:rsidP="003F3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02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787"/>
        <w:gridCol w:w="1559"/>
        <w:gridCol w:w="5387"/>
        <w:gridCol w:w="4110"/>
        <w:gridCol w:w="1800"/>
        <w:gridCol w:w="898"/>
      </w:tblGrid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41" w:type="dxa"/>
            <w:gridSpan w:val="6"/>
            <w:vAlign w:val="center"/>
          </w:tcPr>
          <w:p w:rsidR="003F323F" w:rsidRPr="00D709EE" w:rsidRDefault="003F323F" w:rsidP="003F3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F323F" w:rsidRPr="00D709EE" w:rsidRDefault="003F323F" w:rsidP="003F3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5 класс</w:t>
            </w:r>
          </w:p>
          <w:p w:rsidR="003F323F" w:rsidRPr="00D709EE" w:rsidRDefault="003F323F" w:rsidP="003F3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 урока</w:t>
            </w: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411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уровню подготовки уч-ся</w:t>
            </w: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Вид и форма контроля</w:t>
            </w:r>
          </w:p>
        </w:tc>
        <w:tc>
          <w:tcPr>
            <w:tcW w:w="898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проведения/факт</w:t>
            </w: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F2017C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Писатель — книга — читатель.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ind w:left="80"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323F" w:rsidRPr="00D709EE" w:rsidRDefault="003F323F" w:rsidP="003F323F">
            <w:pPr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 по</w:t>
            </w:r>
            <w:proofErr w:type="gram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теории литературы</w:t>
            </w:r>
          </w:p>
        </w:tc>
        <w:tc>
          <w:tcPr>
            <w:tcW w:w="5387" w:type="dxa"/>
            <w:tcBorders>
              <w:right w:val="single" w:sz="4" w:space="0" w:color="auto"/>
            </w:tcBorders>
            <w:vAlign w:val="center"/>
          </w:tcPr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 как</w:t>
            </w:r>
          </w:p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 слова. Писатель — книга — читатель. Книга художественная и учебная.</w:t>
            </w:r>
          </w:p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работы с учебной хрестоматией (сведения о писателях, художественные произведения, вопросы и задания,</w:t>
            </w:r>
          </w:p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статьи, рубрики с дополнительной информацией, справочные</w:t>
            </w:r>
          </w:p>
          <w:p w:rsidR="003F323F" w:rsidRPr="00D709EE" w:rsidRDefault="003F323F" w:rsidP="003F323F">
            <w:pPr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иллюстрации и т.д.).</w:t>
            </w:r>
          </w:p>
        </w:tc>
        <w:tc>
          <w:tcPr>
            <w:tcW w:w="4110" w:type="dxa"/>
            <w:tcBorders>
              <w:left w:val="single" w:sz="4" w:space="0" w:color="auto"/>
            </w:tcBorders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Знать о роли книги в жизни человека.  Уметь выделять главное в абзаце, осуществлять дедуктивное обобщение, уметь выразительно читать, устно высказываться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Беседа по вопросам, лексическая работа, пересказ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3F323F" w:rsidRPr="00D709EE" w:rsidRDefault="003F323F" w:rsidP="003F323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3F323F" w:rsidRPr="00D709EE" w:rsidRDefault="003F323F" w:rsidP="003F323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D709EE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05.09</w:t>
            </w:r>
          </w:p>
          <w:p w:rsidR="003F323F" w:rsidRPr="00D709EE" w:rsidRDefault="003F323F" w:rsidP="003F323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3F323F" w:rsidRPr="00D709EE" w:rsidTr="003F323F">
        <w:trPr>
          <w:gridAfter w:val="6"/>
          <w:wAfter w:w="15541" w:type="dxa"/>
        </w:trPr>
        <w:tc>
          <w:tcPr>
            <w:tcW w:w="482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09EE" w:rsidRPr="00D709EE" w:rsidTr="003F323F">
        <w:tc>
          <w:tcPr>
            <w:tcW w:w="16023" w:type="dxa"/>
            <w:gridSpan w:val="7"/>
            <w:tcBorders>
              <w:right w:val="single" w:sz="4" w:space="0" w:color="auto"/>
            </w:tcBorders>
            <w:vAlign w:val="center"/>
          </w:tcPr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</w:pPr>
          </w:p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  <w:t>Из</w:t>
            </w:r>
            <w:r w:rsidRPr="00D70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  <w:t>мифологии</w:t>
            </w:r>
          </w:p>
          <w:p w:rsidR="003F323F" w:rsidRPr="00D709EE" w:rsidRDefault="003F323F" w:rsidP="003F323F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3F323F" w:rsidRPr="00D709EE" w:rsidTr="003F323F">
        <w:trPr>
          <w:gridAfter w:val="5"/>
          <w:wAfter w:w="13754" w:type="dxa"/>
        </w:trPr>
        <w:tc>
          <w:tcPr>
            <w:tcW w:w="482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09EE" w:rsidRPr="00D709EE" w:rsidTr="003F323F">
        <w:tc>
          <w:tcPr>
            <w:tcW w:w="16023" w:type="dxa"/>
            <w:gridSpan w:val="7"/>
            <w:vAlign w:val="center"/>
          </w:tcPr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</w:p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Из</w:t>
            </w:r>
            <w:r w:rsidRPr="00D70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устного</w:t>
            </w:r>
            <w:r w:rsidRPr="00D70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народного</w:t>
            </w:r>
            <w:r w:rsidRPr="00D70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творчества</w:t>
            </w:r>
          </w:p>
          <w:p w:rsidR="003F323F" w:rsidRPr="00D709EE" w:rsidRDefault="003F323F" w:rsidP="003F323F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Метафорическая природа загадок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Загадки,  пословицы</w:t>
            </w:r>
            <w:proofErr w:type="gramEnd"/>
            <w:r w:rsidRPr="00D709E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, поговорки,</w:t>
            </w:r>
            <w:r w:rsidRPr="00D709E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антитеза, антонимы, иносказание.</w:t>
            </w:r>
          </w:p>
        </w:tc>
        <w:tc>
          <w:tcPr>
            <w:tcW w:w="4110" w:type="dxa"/>
            <w:vMerge w:val="restart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Уметь создавать устные и письменные высказывания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поиска нужной информации о литературе, о конкретном произведении и его авторе </w:t>
            </w: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(справочная литература, периодика, телевидение, ресурсы Интернета).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свое отношение к прочитанному;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произведения</w:t>
            </w: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Составление  словар</w:t>
            </w:r>
            <w:r w:rsidRPr="00D709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ной</w:t>
            </w:r>
            <w:proofErr w:type="gramEnd"/>
            <w:r w:rsidRPr="00D709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статьи, таблица</w:t>
            </w: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3F323F" w:rsidRPr="00D709EE" w:rsidRDefault="003F323F" w:rsidP="003F323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D709EE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19.сен</w:t>
            </w:r>
          </w:p>
        </w:tc>
      </w:tr>
      <w:tr w:rsidR="00D709EE" w:rsidRPr="00D709EE" w:rsidTr="003F323F">
        <w:trPr>
          <w:trHeight w:val="1132"/>
        </w:trPr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сказ</w:t>
            </w: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ка: </w:t>
            </w:r>
            <w:r w:rsidRPr="00D709EE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«Чего на свете не бывает». 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сказка: «Чего на свете не бывает». Отличие бытовой сказки от волшебной. Сюжеты и реальная основа бытовых сказок.</w:t>
            </w:r>
          </w:p>
        </w:tc>
        <w:tc>
          <w:tcPr>
            <w:tcW w:w="4110" w:type="dxa"/>
            <w:vMerge/>
            <w:tcBorders>
              <w:top w:val="single" w:sz="4" w:space="0" w:color="auto"/>
            </w:tcBorders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3F323F" w:rsidRPr="00D709EE" w:rsidRDefault="003F323F" w:rsidP="003F323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D709EE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03. </w:t>
            </w:r>
            <w:proofErr w:type="spellStart"/>
            <w:r w:rsidRPr="00D709EE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окт</w:t>
            </w:r>
            <w:proofErr w:type="spellEnd"/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чт. </w:t>
            </w:r>
            <w:proofErr w:type="spellStart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хкк</w:t>
            </w:r>
            <w:proofErr w:type="spell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Сочетание бытового и фантастического в нанайской сказке «</w:t>
            </w:r>
            <w:proofErr w:type="spellStart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Ангадякан</w:t>
            </w:r>
            <w:proofErr w:type="spell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-сиротка».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Сказки   в регионе</w:t>
            </w:r>
          </w:p>
        </w:tc>
        <w:tc>
          <w:tcPr>
            <w:tcW w:w="411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воспринимать и анализировать художественный текст;</w:t>
            </w:r>
          </w:p>
          <w:p w:rsidR="003F323F" w:rsidRPr="00D709EE" w:rsidRDefault="003F323F" w:rsidP="003F32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свое отношение к прочитанному</w:t>
            </w: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текста Беседа, мини-сочинение</w:t>
            </w:r>
          </w:p>
        </w:tc>
        <w:tc>
          <w:tcPr>
            <w:tcW w:w="898" w:type="dxa"/>
          </w:tcPr>
          <w:p w:rsidR="003F323F" w:rsidRPr="00D709EE" w:rsidRDefault="003F323F" w:rsidP="003F323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D709EE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17.окт</w:t>
            </w:r>
          </w:p>
        </w:tc>
      </w:tr>
      <w:tr w:rsidR="00D709EE" w:rsidRPr="00D709EE" w:rsidTr="003F323F">
        <w:tc>
          <w:tcPr>
            <w:tcW w:w="16023" w:type="dxa"/>
            <w:gridSpan w:val="7"/>
            <w:tcBorders>
              <w:bottom w:val="single" w:sz="4" w:space="0" w:color="auto"/>
            </w:tcBorders>
            <w:vAlign w:val="center"/>
          </w:tcPr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</w:pPr>
          </w:p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Русская</w:t>
            </w:r>
            <w:r w:rsidRPr="00D70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басня</w:t>
            </w:r>
          </w:p>
          <w:p w:rsidR="003F323F" w:rsidRPr="00D709EE" w:rsidRDefault="003F323F" w:rsidP="003F323F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3F323F" w:rsidRPr="00D709EE" w:rsidTr="003F323F">
        <w:trPr>
          <w:gridAfter w:val="5"/>
          <w:wAfter w:w="13754" w:type="dxa"/>
        </w:trPr>
        <w:tc>
          <w:tcPr>
            <w:tcW w:w="482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hd w:val="clear" w:color="auto" w:fill="FFFFFF"/>
              <w:spacing w:after="0" w:line="240" w:lineRule="auto"/>
              <w:ind w:left="1656"/>
              <w:rPr>
                <w:rFonts w:ascii="Times New Roman" w:eastAsia="Times New Roman" w:hAnsi="Times New Roman" w:cs="Times New Roman"/>
                <w:bCs/>
                <w:spacing w:val="36"/>
                <w:sz w:val="24"/>
                <w:szCs w:val="24"/>
                <w:lang w:eastAsia="ru-RU"/>
              </w:rPr>
            </w:pPr>
          </w:p>
        </w:tc>
      </w:tr>
      <w:tr w:rsidR="00D709EE" w:rsidRPr="00D709EE" w:rsidTr="003F323F">
        <w:tc>
          <w:tcPr>
            <w:tcW w:w="16023" w:type="dxa"/>
            <w:gridSpan w:val="7"/>
            <w:vAlign w:val="center"/>
          </w:tcPr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</w:pPr>
          </w:p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  <w:t>Из</w:t>
            </w:r>
            <w:r w:rsidRPr="00D709EE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  <w:t>литературы</w:t>
            </w:r>
            <w:r w:rsidRPr="00D70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  <w:t>XIX</w:t>
            </w:r>
            <w:r w:rsidRPr="00D709EE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  <w:t>века</w:t>
            </w:r>
          </w:p>
          <w:p w:rsidR="003F323F" w:rsidRPr="00D709EE" w:rsidRDefault="003F323F" w:rsidP="003F323F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Лирический герой, его чувства, мысли, настроение в стихотворении </w:t>
            </w:r>
            <w:r w:rsidRPr="00D709E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А.С. Пушкина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«Няне» 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 детстве и детских впечатлениях поэта.</w:t>
            </w:r>
          </w:p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Пушкин и </w:t>
            </w:r>
            <w:proofErr w:type="spellStart"/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книга.А.С.Пушкин</w:t>
            </w:r>
            <w:proofErr w:type="spellEnd"/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няня Арина Родионовна.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 «Няне». Риторическое обращение</w:t>
            </w:r>
          </w:p>
        </w:tc>
        <w:tc>
          <w:tcPr>
            <w:tcW w:w="411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основные факты жизни, 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тезисы и план прочитанного</w:t>
            </w:r>
            <w:r w:rsidRPr="00D709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D709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Уметь</w:t>
            </w:r>
            <w:proofErr w:type="gramEnd"/>
            <w:r w:rsidRPr="00D709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и анализировать лирическое произведение, </w:t>
            </w: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произведения, в том числе выученные наизусть, соблюдая нормы литературного произношения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книгой, справочной литературой, Интернет-ресурсами</w:t>
            </w:r>
            <w:r w:rsidRPr="00D709E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Сообщения учащихся </w:t>
            </w:r>
            <w:r w:rsidRPr="00D709E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Выразительное    </w:t>
            </w:r>
            <w:proofErr w:type="spellStart"/>
            <w:r w:rsidRPr="00D709E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чтение</w:t>
            </w:r>
            <w:r w:rsidRPr="00D709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наизустьБ</w:t>
            </w:r>
            <w:r w:rsidRPr="00D709E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еседа</w:t>
            </w:r>
            <w:proofErr w:type="spellEnd"/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3F323F" w:rsidRPr="00D709EE" w:rsidRDefault="003F323F" w:rsidP="003F323F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D709EE">
              <w:rPr>
                <w:rFonts w:ascii="Calibri" w:eastAsia="Calibri" w:hAnsi="Calibri" w:cs="Times New Roman"/>
              </w:rPr>
              <w:t>14 ноя</w:t>
            </w: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Герои сказки А. </w:t>
            </w:r>
            <w:proofErr w:type="spellStart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Вальдю</w:t>
            </w:r>
            <w:proofErr w:type="spell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«Смелая девочка Носка».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чт.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хкк</w:t>
            </w:r>
            <w:proofErr w:type="spell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Сказка  </w:t>
            </w:r>
            <w:proofErr w:type="spellStart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А.Вальдю</w:t>
            </w:r>
            <w:proofErr w:type="spellEnd"/>
            <w:proofErr w:type="gram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«Смелая девочка Носка».</w:t>
            </w:r>
          </w:p>
        </w:tc>
        <w:tc>
          <w:tcPr>
            <w:tcW w:w="411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Уметь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Сообщения учащихся </w:t>
            </w:r>
            <w:r w:rsidRPr="00D709E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Выразительное    </w:t>
            </w:r>
            <w:proofErr w:type="gramStart"/>
            <w:r w:rsidRPr="00D709E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чтение</w:t>
            </w:r>
            <w:r w:rsidRPr="00D709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Б</w:t>
            </w:r>
            <w:r w:rsidRPr="00D709E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еседа</w:t>
            </w:r>
            <w:proofErr w:type="gramEnd"/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</w:tcPr>
          <w:p w:rsidR="003F323F" w:rsidRPr="00D709EE" w:rsidRDefault="003F323F" w:rsidP="003F323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D709EE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28 ноя</w:t>
            </w: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restart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vMerge w:val="restart"/>
          </w:tcPr>
          <w:p w:rsidR="003F323F" w:rsidRPr="00D709EE" w:rsidRDefault="00F2017C" w:rsidP="003F323F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709EE">
              <w:rPr>
                <w:rFonts w:ascii="Calibri" w:eastAsia="Calibri" w:hAnsi="Calibri" w:cs="Times New Roman"/>
                <w:sz w:val="24"/>
                <w:szCs w:val="24"/>
              </w:rPr>
              <w:t>4 дек</w:t>
            </w: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Суеверие, злая сила, зло и добро в повести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Н.В. Гоголя </w:t>
            </w:r>
            <w:r w:rsidRPr="00D709E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«Ночь перед Рождеством»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Суеверие, злая сила, зло и добро в повести.</w:t>
            </w:r>
          </w:p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мифологические и фольклорные мотивы в художественном произведении</w:t>
            </w:r>
          </w:p>
        </w:tc>
        <w:tc>
          <w:tcPr>
            <w:tcW w:w="4110" w:type="dxa"/>
            <w:vMerge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vMerge/>
            <w:tcBorders>
              <w:bottom w:val="single" w:sz="4" w:space="0" w:color="auto"/>
            </w:tcBorders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 по</w:t>
            </w:r>
            <w:proofErr w:type="gram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эпизоду повести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Н.В. Гоголя </w:t>
            </w:r>
            <w:r w:rsidRPr="00D709E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«Ночь перед Рождеством»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речи 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Эпизод повести от слов «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Последний день перед Рождеством прошел</w:t>
            </w: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до слов «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В Диканьке никто не слышал, как черт украл месяц</w:t>
            </w: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1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Уметь</w:t>
            </w: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 воспроизводить содержание эпизода</w:t>
            </w: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Воспроизведение текста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3F323F" w:rsidRPr="00D709EE" w:rsidRDefault="003F323F" w:rsidP="003F323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D709EE">
              <w:rPr>
                <w:rFonts w:ascii="Calibri" w:eastAsia="Calibri" w:hAnsi="Calibri" w:cs="Times New Roman"/>
              </w:rPr>
              <w:t xml:space="preserve"> дек</w:t>
            </w: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Основная тема и способы ее раскрытия в с</w:t>
            </w:r>
            <w:r w:rsidRPr="00D709E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тихотворении </w:t>
            </w:r>
            <w:r w:rsidRPr="00D709EE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>Н.А. Некрасова</w:t>
            </w:r>
            <w:r w:rsidRPr="00D709EE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 xml:space="preserve"> «Крестьянские </w:t>
            </w:r>
            <w:r w:rsidRPr="00D709EE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 xml:space="preserve">дети» 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 Художественное восприятие произведени</w:t>
            </w: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Детские впечатления поэта.</w:t>
            </w:r>
            <w:r w:rsidR="00D709EE"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Стихотворение </w:t>
            </w:r>
            <w:r w:rsidRPr="00D709E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«Крестьянские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D709E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дети»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Основная тема и способы ее раскрытия. </w:t>
            </w:r>
          </w:p>
        </w:tc>
        <w:tc>
          <w:tcPr>
            <w:tcW w:w="411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факты жизни и творческого пути писателя </w:t>
            </w:r>
            <w:proofErr w:type="gramStart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proofErr w:type="gram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 интерпретировать художественное произведение выявлять авторскую позицию,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Пересказ</w:t>
            </w:r>
            <w:r w:rsidRPr="00D709E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09E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Выразительное  чтение</w:t>
            </w:r>
            <w:proofErr w:type="gramEnd"/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наизусть</w:t>
            </w:r>
          </w:p>
        </w:tc>
        <w:tc>
          <w:tcPr>
            <w:tcW w:w="898" w:type="dxa"/>
            <w:vAlign w:val="center"/>
          </w:tcPr>
          <w:p w:rsidR="003F323F" w:rsidRPr="00D709EE" w:rsidRDefault="00D709EE" w:rsidP="00D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Жанровое своеобразие рассказа </w:t>
            </w:r>
            <w:r w:rsidRPr="00D709E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«Пересолил»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3F323F" w:rsidRPr="00D709EE" w:rsidRDefault="003F323F" w:rsidP="003F323F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</w:t>
            </w:r>
            <w:proofErr w:type="gram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 и жанр литературного произведения;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формулировать тему, идею, проблематику изученного произведения; давать характеристику героев, выявлять авторскую позицию</w:t>
            </w: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Пересказ  юмористическо</w:t>
            </w:r>
            <w:r w:rsidRPr="00D709E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D709E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го</w:t>
            </w:r>
            <w:proofErr w:type="gramEnd"/>
            <w:r w:rsidRPr="00D709E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произведения</w:t>
            </w:r>
          </w:p>
        </w:tc>
        <w:tc>
          <w:tcPr>
            <w:tcW w:w="898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323F" w:rsidRPr="00D709EE" w:rsidTr="003F323F">
        <w:trPr>
          <w:gridAfter w:val="3"/>
          <w:wAfter w:w="6808" w:type="dxa"/>
        </w:trPr>
        <w:tc>
          <w:tcPr>
            <w:tcW w:w="482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2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ru-RU"/>
              </w:rPr>
            </w:pPr>
          </w:p>
        </w:tc>
      </w:tr>
      <w:tr w:rsidR="00D709EE" w:rsidRPr="00D709EE" w:rsidTr="003F323F">
        <w:tc>
          <w:tcPr>
            <w:tcW w:w="16023" w:type="dxa"/>
            <w:gridSpan w:val="7"/>
            <w:vAlign w:val="center"/>
          </w:tcPr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</w:pPr>
          </w:p>
          <w:p w:rsidR="003F323F" w:rsidRPr="00D709EE" w:rsidRDefault="003F323F" w:rsidP="003F3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  <w:t>Из</w:t>
            </w:r>
            <w:r w:rsidRPr="00D70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литературы</w:t>
            </w:r>
            <w:r w:rsidRPr="00D70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XX</w:t>
            </w:r>
            <w:r w:rsidRPr="00D70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века</w:t>
            </w:r>
          </w:p>
          <w:p w:rsidR="003F323F" w:rsidRPr="00D709EE" w:rsidRDefault="003F323F" w:rsidP="003F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Образы  главных</w:t>
            </w:r>
            <w:proofErr w:type="gramEnd"/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героев в рассказе </w:t>
            </w:r>
            <w:r w:rsidRPr="00D709E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«Подснежник»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3F323F" w:rsidRPr="00D709EE" w:rsidRDefault="003F323F" w:rsidP="003F323F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</w:t>
            </w:r>
            <w:proofErr w:type="gram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 и жанр литературного произведения;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 ответ на вопрос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Тема, особенности создания образа в рассказе «Золотой петух»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3F323F" w:rsidRPr="00D709EE" w:rsidRDefault="003F323F" w:rsidP="003F323F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bCs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</w:t>
            </w:r>
            <w:proofErr w:type="gram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 и жанр литературного произведения;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Отзыв  об</w:t>
            </w:r>
            <w:proofErr w:type="gramEnd"/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эпизоде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4" w:colLast="4"/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глазами ребенка в рассказе </w:t>
            </w:r>
            <w:r w:rsidRPr="00D709E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proofErr w:type="gramStart"/>
            <w:r w:rsidRPr="00D709E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Никита» 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А.П.</w:t>
            </w:r>
            <w:proofErr w:type="gramEnd"/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Платонова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биографические сведения о писателе. Рассказы </w:t>
            </w:r>
            <w:r w:rsidRPr="00D709E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«Никита», «Цветок на земле». 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Мир глазами ребенка (беда и радость; злое и доброе начало в окружающем мире); образы главных героев; своеобразие языка</w:t>
            </w:r>
          </w:p>
        </w:tc>
        <w:tc>
          <w:tcPr>
            <w:tcW w:w="411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факты жизни и творческого пути писателя 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3F323F" w:rsidRPr="00D709EE" w:rsidRDefault="003F323F" w:rsidP="003F323F">
            <w:pPr>
              <w:spacing w:after="0" w:line="240" w:lineRule="auto"/>
              <w:ind w:left="-51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</w:t>
            </w: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Рассказ  о</w:t>
            </w:r>
            <w:proofErr w:type="gramEnd"/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писателе Художественный  пересказ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фрагмента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истема  образов</w:t>
            </w:r>
            <w:proofErr w:type="gramEnd"/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рассказа  </w:t>
            </w:r>
            <w:r w:rsidRPr="00D709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Н.Н. Носова </w:t>
            </w:r>
            <w:r w:rsidRPr="00D709E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«Три охотника»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Н.Н. Носов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Краткие сведения о писателе. Рассказ </w:t>
            </w:r>
            <w:r w:rsidRPr="00D709E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«Три охотника»: 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тема, 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система образов.</w:t>
            </w:r>
          </w:p>
        </w:tc>
        <w:tc>
          <w:tcPr>
            <w:tcW w:w="411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произведению, давать характеристику героев, определять род и жанр произведения</w:t>
            </w: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3F323F" w:rsidRPr="00D709EE" w:rsidTr="003F323F">
        <w:trPr>
          <w:gridAfter w:val="5"/>
          <w:wAfter w:w="13754" w:type="dxa"/>
        </w:trPr>
        <w:tc>
          <w:tcPr>
            <w:tcW w:w="482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hd w:val="clear" w:color="auto" w:fill="FFFFFF"/>
              <w:spacing w:after="0" w:line="240" w:lineRule="auto"/>
              <w:ind w:left="1474"/>
              <w:rPr>
                <w:rFonts w:ascii="Times New Roman" w:eastAsia="Times New Roman" w:hAnsi="Times New Roman" w:cs="Times New Roman"/>
                <w:bCs/>
                <w:spacing w:val="19"/>
                <w:sz w:val="24"/>
                <w:szCs w:val="24"/>
                <w:lang w:eastAsia="ru-RU"/>
              </w:rPr>
            </w:pPr>
          </w:p>
        </w:tc>
      </w:tr>
      <w:tr w:rsidR="00D709EE" w:rsidRPr="00D709EE" w:rsidTr="003F323F">
        <w:tc>
          <w:tcPr>
            <w:tcW w:w="16023" w:type="dxa"/>
            <w:gridSpan w:val="7"/>
            <w:vAlign w:val="center"/>
          </w:tcPr>
          <w:p w:rsidR="003F323F" w:rsidRPr="00D709EE" w:rsidRDefault="003F323F" w:rsidP="003F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</w:p>
          <w:p w:rsidR="003F323F" w:rsidRPr="00D709EE" w:rsidRDefault="003F323F" w:rsidP="003F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Из</w:t>
            </w:r>
            <w:r w:rsidRPr="00D70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зарубежной</w:t>
            </w:r>
            <w:r w:rsidRPr="00D70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литературы</w:t>
            </w:r>
          </w:p>
          <w:p w:rsidR="003F323F" w:rsidRPr="00D709EE" w:rsidRDefault="003F323F" w:rsidP="003F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Краткие сведения </w:t>
            </w:r>
            <w:proofErr w:type="gramStart"/>
            <w:r w:rsidRPr="00D709E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  Д.</w:t>
            </w:r>
            <w:proofErr w:type="gramEnd"/>
            <w:r w:rsidRPr="00D709E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Дефо.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Сюжетные линии романа </w:t>
            </w:r>
            <w:r w:rsidRPr="00D709EE">
              <w:rPr>
                <w:rFonts w:ascii="Times New Roman" w:eastAsia="Calibri" w:hAnsi="Times New Roman" w:cs="Times New Roman"/>
                <w:iCs/>
              </w:rPr>
              <w:t xml:space="preserve">«Жизнь, </w:t>
            </w:r>
            <w:proofErr w:type="spellStart"/>
            <w:proofErr w:type="gramStart"/>
            <w:r w:rsidRPr="00D709EE">
              <w:rPr>
                <w:rFonts w:ascii="Times New Roman" w:eastAsia="Calibri" w:hAnsi="Times New Roman" w:cs="Times New Roman"/>
                <w:iCs/>
              </w:rPr>
              <w:lastRenderedPageBreak/>
              <w:t>необыкновен</w:t>
            </w:r>
            <w:proofErr w:type="spellEnd"/>
            <w:r w:rsidRPr="00D709EE">
              <w:rPr>
                <w:rFonts w:ascii="Times New Roman" w:eastAsia="Calibri" w:hAnsi="Times New Roman" w:cs="Times New Roman"/>
                <w:iCs/>
              </w:rPr>
              <w:t>-</w:t>
            </w:r>
            <w:r w:rsidRPr="00D709EE">
              <w:rPr>
                <w:rFonts w:ascii="Times New Roman" w:eastAsia="Calibri" w:hAnsi="Times New Roman" w:cs="Times New Roman"/>
              </w:rPr>
              <w:br/>
            </w:r>
            <w:proofErr w:type="spellStart"/>
            <w:r w:rsidRPr="00D709EE">
              <w:rPr>
                <w:rFonts w:ascii="Times New Roman" w:eastAsia="Calibri" w:hAnsi="Times New Roman" w:cs="Times New Roman"/>
                <w:iCs/>
              </w:rPr>
              <w:t>ные</w:t>
            </w:r>
            <w:proofErr w:type="spellEnd"/>
            <w:proofErr w:type="gramEnd"/>
            <w:r w:rsidRPr="00D709EE">
              <w:rPr>
                <w:rFonts w:ascii="Times New Roman" w:eastAsia="Calibri" w:hAnsi="Times New Roman" w:cs="Times New Roman"/>
                <w:iCs/>
              </w:rPr>
              <w:t xml:space="preserve"> и удивительные приключения Робинзона Крузо»</w:t>
            </w:r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Изучение истории и теории литературы Художественное </w:t>
            </w: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восприятие произведения, углубленная работа с текстом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3F323F" w:rsidRPr="00D709EE" w:rsidRDefault="003F323F" w:rsidP="003F323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Краткие сведения о писателе. Роман </w:t>
            </w:r>
            <w:r w:rsidRPr="00D709E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«Жизнь, необыкновенные и удивительные приключения Робинзона Крузо» 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(отрывок). Сюжетные линии, характеристика персонажей (находчивость, смекалка, доброта), характеристика жанра.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Притча, приключенческий роман, роман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воспитания, путешествие</w:t>
            </w:r>
          </w:p>
        </w:tc>
        <w:tc>
          <w:tcPr>
            <w:tcW w:w="411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основные факты жизни и творческого пути писателя. 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3F323F" w:rsidRPr="00D709EE" w:rsidRDefault="003F323F" w:rsidP="003F323F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аргументированно формулировать свое отношение к прочитанному произведению, давать характеристику героев, определять род и жанр произведения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br/>
              <w:t xml:space="preserve">Пересказ  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>Работа  с</w:t>
            </w:r>
            <w:proofErr w:type="gramEnd"/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иллюстрациям</w:t>
            </w:r>
            <w:r w:rsidRPr="00D709E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и, рисунки учащихся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09EE" w:rsidRPr="00D709EE" w:rsidTr="003F323F">
        <w:tc>
          <w:tcPr>
            <w:tcW w:w="482" w:type="dxa"/>
            <w:vAlign w:val="center"/>
          </w:tcPr>
          <w:p w:rsidR="003F323F" w:rsidRPr="00D709EE" w:rsidRDefault="003F323F" w:rsidP="003F32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П</w:t>
            </w:r>
            <w:r w:rsidRPr="00D709E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ериод раннего взросления в связи с обстоя</w:t>
            </w:r>
            <w:r w:rsidRPr="00D709E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D709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тельствами </w:t>
            </w:r>
            <w:proofErr w:type="gramStart"/>
            <w:r w:rsidRPr="00D709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жизни </w:t>
            </w:r>
            <w:r w:rsidRPr="00D709E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709E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 </w:t>
            </w:r>
            <w:r w:rsidRPr="00D709EE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«Ска</w:t>
            </w:r>
            <w:r w:rsidRPr="00D709EE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softHyphen/>
            </w:r>
            <w:r w:rsidRPr="00D709E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зании о </w:t>
            </w:r>
            <w:proofErr w:type="spellStart"/>
            <w:r w:rsidRPr="00D709E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Кише</w:t>
            </w:r>
            <w:proofErr w:type="spellEnd"/>
            <w:r w:rsidRPr="00D709E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D709E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Дж.Лондона</w:t>
            </w:r>
            <w:proofErr w:type="spellEnd"/>
          </w:p>
        </w:tc>
        <w:tc>
          <w:tcPr>
            <w:tcW w:w="1559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Краткие сведения о писателе. Детские впечатления</w:t>
            </w:r>
            <w:r w:rsidRPr="00D709EE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 xml:space="preserve"> «Ска</w:t>
            </w:r>
            <w:r w:rsidRPr="00D709EE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softHyphen/>
            </w:r>
            <w:r w:rsidRPr="00D709E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зание о </w:t>
            </w:r>
            <w:proofErr w:type="spellStart"/>
            <w:r w:rsidRPr="00D709E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Кише</w:t>
            </w:r>
            <w:proofErr w:type="spellEnd"/>
            <w:r w:rsidRPr="00D709E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».  П</w:t>
            </w:r>
            <w:r w:rsidRPr="00D709E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ериод раннего взросления в связи с обстоя</w:t>
            </w:r>
            <w:r w:rsidRPr="00D709E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D709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тельствами жизни; добро и зло, благородство, уважение взрос</w:t>
            </w:r>
            <w:r w:rsidRPr="00D709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D709E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лых. </w:t>
            </w:r>
            <w:proofErr w:type="gramStart"/>
            <w:r w:rsidRPr="00D709E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Рассказ  (</w:t>
            </w:r>
            <w:proofErr w:type="gramEnd"/>
            <w:r w:rsidRPr="00D709E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развитие представлений)</w:t>
            </w:r>
          </w:p>
        </w:tc>
        <w:tc>
          <w:tcPr>
            <w:tcW w:w="411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факты жизни и творческого пути </w:t>
            </w:r>
            <w:proofErr w:type="spellStart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писателя.Уметь</w:t>
            </w:r>
            <w:proofErr w:type="spellEnd"/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 интерпретировать художественное произведение выявлять авторскую позицию,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произведению, давать характеристику героев, определять род и жанр произведения</w:t>
            </w:r>
          </w:p>
        </w:tc>
        <w:tc>
          <w:tcPr>
            <w:tcW w:w="1800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Работа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с иллюстрациями</w:t>
            </w:r>
            <w:r w:rsidRPr="00D709E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Различные</w:t>
            </w:r>
          </w:p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9E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виды   пересказов, </w:t>
            </w:r>
            <w:proofErr w:type="gramStart"/>
            <w:r w:rsidRPr="00D709E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устный  и</w:t>
            </w:r>
            <w:proofErr w:type="gramEnd"/>
            <w:r w:rsidRPr="00D709E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709E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письменный портрет  героя</w:t>
            </w:r>
          </w:p>
        </w:tc>
        <w:tc>
          <w:tcPr>
            <w:tcW w:w="898" w:type="dxa"/>
            <w:vAlign w:val="center"/>
          </w:tcPr>
          <w:p w:rsidR="003F323F" w:rsidRPr="00D709EE" w:rsidRDefault="003F323F" w:rsidP="003F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323F" w:rsidRPr="00D709EE" w:rsidRDefault="003F323F" w:rsidP="003F32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31E" w:rsidRPr="00D709EE" w:rsidRDefault="0038431E"/>
    <w:sectPr w:rsidR="0038431E" w:rsidRPr="00D709EE" w:rsidSect="003F32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79C59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BF44CC"/>
    <w:multiLevelType w:val="hybridMultilevel"/>
    <w:tmpl w:val="09847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1D3904"/>
    <w:multiLevelType w:val="hybridMultilevel"/>
    <w:tmpl w:val="59C67F3C"/>
    <w:lvl w:ilvl="0" w:tplc="90687F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F4279"/>
    <w:multiLevelType w:val="hybridMultilevel"/>
    <w:tmpl w:val="B296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A2682"/>
    <w:multiLevelType w:val="hybridMultilevel"/>
    <w:tmpl w:val="E200D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3712FC"/>
    <w:multiLevelType w:val="hybridMultilevel"/>
    <w:tmpl w:val="FCBED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D43A6D"/>
    <w:multiLevelType w:val="hybridMultilevel"/>
    <w:tmpl w:val="33EC65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12E63324"/>
    <w:multiLevelType w:val="hybridMultilevel"/>
    <w:tmpl w:val="4F7A60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F33315"/>
    <w:multiLevelType w:val="hybridMultilevel"/>
    <w:tmpl w:val="CFB4E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416DF3"/>
    <w:multiLevelType w:val="hybridMultilevel"/>
    <w:tmpl w:val="9A729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72A31"/>
    <w:multiLevelType w:val="hybridMultilevel"/>
    <w:tmpl w:val="C4184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630366"/>
    <w:multiLevelType w:val="hybridMultilevel"/>
    <w:tmpl w:val="26E6C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276EAB"/>
    <w:multiLevelType w:val="hybridMultilevel"/>
    <w:tmpl w:val="D7486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87687"/>
    <w:multiLevelType w:val="hybridMultilevel"/>
    <w:tmpl w:val="F4D8A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A67E1E"/>
    <w:multiLevelType w:val="hybridMultilevel"/>
    <w:tmpl w:val="83B89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251DF1"/>
    <w:multiLevelType w:val="hybridMultilevel"/>
    <w:tmpl w:val="BAA04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83F00"/>
    <w:multiLevelType w:val="hybridMultilevel"/>
    <w:tmpl w:val="AB2C2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9075AAB"/>
    <w:multiLevelType w:val="hybridMultilevel"/>
    <w:tmpl w:val="196A3D4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1B13507"/>
    <w:multiLevelType w:val="hybridMultilevel"/>
    <w:tmpl w:val="F77A9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40E98"/>
    <w:multiLevelType w:val="hybridMultilevel"/>
    <w:tmpl w:val="55EEF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D5A1D75"/>
    <w:multiLevelType w:val="multilevel"/>
    <w:tmpl w:val="18D023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>
    <w:nsid w:val="5DB004D7"/>
    <w:multiLevelType w:val="hybridMultilevel"/>
    <w:tmpl w:val="D4CAD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5A6419"/>
    <w:multiLevelType w:val="multilevel"/>
    <w:tmpl w:val="74A2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2D75A1"/>
    <w:multiLevelType w:val="hybridMultilevel"/>
    <w:tmpl w:val="035A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8523C7"/>
    <w:multiLevelType w:val="hybridMultilevel"/>
    <w:tmpl w:val="740C8E94"/>
    <w:lvl w:ilvl="0" w:tplc="57B88DB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ABA2A9F"/>
    <w:multiLevelType w:val="hybridMultilevel"/>
    <w:tmpl w:val="FC84DCCA"/>
    <w:lvl w:ilvl="0" w:tplc="E26250DE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AA5A41"/>
    <w:multiLevelType w:val="hybridMultilevel"/>
    <w:tmpl w:val="F1BC3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8A5B98"/>
    <w:multiLevelType w:val="hybridMultilevel"/>
    <w:tmpl w:val="1DAE13CC"/>
    <w:lvl w:ilvl="0" w:tplc="041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29">
    <w:nsid w:val="78163587"/>
    <w:multiLevelType w:val="hybridMultilevel"/>
    <w:tmpl w:val="7E980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B211AD"/>
    <w:multiLevelType w:val="hybridMultilevel"/>
    <w:tmpl w:val="B4A01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85165C"/>
    <w:multiLevelType w:val="hybridMultilevel"/>
    <w:tmpl w:val="F6ACE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B82736"/>
    <w:multiLevelType w:val="hybridMultilevel"/>
    <w:tmpl w:val="C786D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EF7A20"/>
    <w:multiLevelType w:val="hybridMultilevel"/>
    <w:tmpl w:val="6D64004E"/>
    <w:lvl w:ilvl="0" w:tplc="CCEE6D46">
      <w:start w:val="3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>
    <w:abstractNumId w:val="1"/>
  </w:num>
  <w:num w:numId="2">
    <w:abstractNumId w:val="31"/>
  </w:num>
  <w:num w:numId="3">
    <w:abstractNumId w:val="0"/>
    <w:lvlOverride w:ilvl="0">
      <w:lvl w:ilvl="0">
        <w:numFmt w:val="bullet"/>
        <w:lvlText w:val="—"/>
        <w:legacy w:legacy="1" w:legacySpace="0" w:legacyIndent="2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1"/>
  </w:num>
  <w:num w:numId="5">
    <w:abstractNumId w:val="25"/>
  </w:num>
  <w:num w:numId="6">
    <w:abstractNumId w:val="19"/>
  </w:num>
  <w:num w:numId="7">
    <w:abstractNumId w:val="12"/>
  </w:num>
  <w:num w:numId="8">
    <w:abstractNumId w:val="6"/>
  </w:num>
  <w:num w:numId="9">
    <w:abstractNumId w:val="17"/>
  </w:num>
  <w:num w:numId="10">
    <w:abstractNumId w:val="14"/>
  </w:num>
  <w:num w:numId="11">
    <w:abstractNumId w:val="23"/>
  </w:num>
  <w:num w:numId="12">
    <w:abstractNumId w:val="20"/>
  </w:num>
  <w:num w:numId="13">
    <w:abstractNumId w:val="33"/>
  </w:num>
  <w:num w:numId="14">
    <w:abstractNumId w:val="16"/>
  </w:num>
  <w:num w:numId="15">
    <w:abstractNumId w:val="7"/>
  </w:num>
  <w:num w:numId="16">
    <w:abstractNumId w:val="30"/>
  </w:num>
  <w:num w:numId="17">
    <w:abstractNumId w:val="29"/>
  </w:num>
  <w:num w:numId="18">
    <w:abstractNumId w:val="4"/>
  </w:num>
  <w:num w:numId="19">
    <w:abstractNumId w:val="32"/>
  </w:num>
  <w:num w:numId="20">
    <w:abstractNumId w:val="15"/>
  </w:num>
  <w:num w:numId="21">
    <w:abstractNumId w:val="5"/>
  </w:num>
  <w:num w:numId="22">
    <w:abstractNumId w:val="3"/>
  </w:num>
  <w:num w:numId="23">
    <w:abstractNumId w:val="22"/>
  </w:num>
  <w:num w:numId="24">
    <w:abstractNumId w:val="10"/>
  </w:num>
  <w:num w:numId="25">
    <w:abstractNumId w:val="9"/>
  </w:num>
  <w:num w:numId="26">
    <w:abstractNumId w:val="8"/>
  </w:num>
  <w:num w:numId="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8"/>
  </w:num>
  <w:num w:numId="31">
    <w:abstractNumId w:val="27"/>
  </w:num>
  <w:num w:numId="32">
    <w:abstractNumId w:val="26"/>
  </w:num>
  <w:num w:numId="33">
    <w:abstractNumId w:val="13"/>
  </w:num>
  <w:num w:numId="34">
    <w:abstractNumId w:val="18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338"/>
    <w:rsid w:val="0038431E"/>
    <w:rsid w:val="003F323F"/>
    <w:rsid w:val="007F1338"/>
    <w:rsid w:val="00D709EE"/>
    <w:rsid w:val="00F2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A69C9C-4A3F-45D5-9C9C-03AD3D19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323F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3F32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323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32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3F32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F32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F32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F32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3F323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F323F"/>
  </w:style>
  <w:style w:type="numbering" w:customStyle="1" w:styleId="110">
    <w:name w:val="Нет списка11"/>
    <w:next w:val="a2"/>
    <w:uiPriority w:val="99"/>
    <w:semiHidden/>
    <w:unhideWhenUsed/>
    <w:rsid w:val="003F323F"/>
  </w:style>
  <w:style w:type="paragraph" w:styleId="a8">
    <w:name w:val="Normal (Web)"/>
    <w:basedOn w:val="a"/>
    <w:rsid w:val="003F323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3F3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3F32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3F323F"/>
    <w:rPr>
      <w:vertAlign w:val="superscript"/>
    </w:rPr>
  </w:style>
  <w:style w:type="paragraph" w:customStyle="1" w:styleId="12">
    <w:name w:val="Верхний колонтитул1"/>
    <w:basedOn w:val="a"/>
    <w:next w:val="a4"/>
    <w:uiPriority w:val="99"/>
    <w:semiHidden/>
    <w:unhideWhenUsed/>
    <w:rsid w:val="003F323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customStyle="1" w:styleId="13">
    <w:name w:val="Нижний колонтитул1"/>
    <w:basedOn w:val="a"/>
    <w:next w:val="a6"/>
    <w:uiPriority w:val="99"/>
    <w:unhideWhenUsed/>
    <w:rsid w:val="003F323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table" w:customStyle="1" w:styleId="14">
    <w:name w:val="Сетка таблицы1"/>
    <w:basedOn w:val="a1"/>
    <w:next w:val="a3"/>
    <w:uiPriority w:val="59"/>
    <w:rsid w:val="003F3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next w:val="ac"/>
    <w:qFormat/>
    <w:rsid w:val="003F323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15">
    <w:name w:val="Font Style15"/>
    <w:rsid w:val="003F323F"/>
    <w:rPr>
      <w:rFonts w:ascii="Times New Roman" w:hAnsi="Times New Roman" w:cs="Times New Roman" w:hint="default"/>
      <w:sz w:val="22"/>
      <w:szCs w:val="22"/>
    </w:rPr>
  </w:style>
  <w:style w:type="paragraph" w:customStyle="1" w:styleId="Style9">
    <w:name w:val="Style9"/>
    <w:basedOn w:val="a"/>
    <w:rsid w:val="003F323F"/>
    <w:pPr>
      <w:widowControl w:val="0"/>
      <w:autoSpaceDE w:val="0"/>
      <w:autoSpaceDN w:val="0"/>
      <w:adjustRightInd w:val="0"/>
      <w:spacing w:after="0" w:line="261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3F323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323F"/>
    <w:pPr>
      <w:widowControl w:val="0"/>
      <w:autoSpaceDE w:val="0"/>
      <w:autoSpaceDN w:val="0"/>
      <w:adjustRightInd w:val="0"/>
      <w:spacing w:after="0" w:line="274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3F323F"/>
    <w:pPr>
      <w:widowControl w:val="0"/>
      <w:autoSpaceDE w:val="0"/>
      <w:autoSpaceDN w:val="0"/>
      <w:adjustRightInd w:val="0"/>
      <w:spacing w:after="0" w:line="259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3F323F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3F323F"/>
    <w:rPr>
      <w:rFonts w:ascii="Georgia" w:hAnsi="Georgia" w:cs="Georgia" w:hint="default"/>
      <w:sz w:val="20"/>
      <w:szCs w:val="20"/>
    </w:rPr>
  </w:style>
  <w:style w:type="paragraph" w:customStyle="1" w:styleId="Style3">
    <w:name w:val="Style3"/>
    <w:basedOn w:val="a"/>
    <w:rsid w:val="003F323F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32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3F323F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3F323F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3F323F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32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3F323F"/>
    <w:pPr>
      <w:widowControl w:val="0"/>
      <w:autoSpaceDE w:val="0"/>
      <w:autoSpaceDN w:val="0"/>
      <w:adjustRightInd w:val="0"/>
      <w:spacing w:after="0" w:line="23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3F323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4">
    <w:name w:val="Font Style14"/>
    <w:rsid w:val="003F323F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styleId="ad">
    <w:name w:val="Hyperlink"/>
    <w:rsid w:val="003F323F"/>
    <w:rPr>
      <w:color w:val="0000FF"/>
      <w:u w:val="single"/>
    </w:rPr>
  </w:style>
  <w:style w:type="character" w:customStyle="1" w:styleId="16">
    <w:name w:val="Верхний колонтитул Знак1"/>
    <w:basedOn w:val="a0"/>
    <w:uiPriority w:val="99"/>
    <w:rsid w:val="003F323F"/>
  </w:style>
  <w:style w:type="character" w:customStyle="1" w:styleId="17">
    <w:name w:val="Нижний колонтитул Знак1"/>
    <w:basedOn w:val="a0"/>
    <w:uiPriority w:val="99"/>
    <w:rsid w:val="003F323F"/>
  </w:style>
  <w:style w:type="table" w:customStyle="1" w:styleId="21">
    <w:name w:val="Сетка таблицы2"/>
    <w:basedOn w:val="a1"/>
    <w:next w:val="a3"/>
    <w:uiPriority w:val="59"/>
    <w:rsid w:val="003F3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3F323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tabletext">
    <w:name w:val="tabletext"/>
    <w:basedOn w:val="a"/>
    <w:rsid w:val="003F3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qFormat/>
    <w:rsid w:val="003F323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F323F"/>
  </w:style>
  <w:style w:type="paragraph" w:customStyle="1" w:styleId="ae">
    <w:name w:val="Содержимое таблицы"/>
    <w:basedOn w:val="a"/>
    <w:rsid w:val="003F323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1">
    <w:name w:val="Заголовок 11"/>
    <w:basedOn w:val="a"/>
    <w:next w:val="a"/>
    <w:uiPriority w:val="9"/>
    <w:qFormat/>
    <w:rsid w:val="003F323F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3F323F"/>
  </w:style>
  <w:style w:type="table" w:customStyle="1" w:styleId="3">
    <w:name w:val="Сетка таблицы3"/>
    <w:basedOn w:val="a1"/>
    <w:next w:val="a3"/>
    <w:rsid w:val="003F3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3F323F"/>
  </w:style>
  <w:style w:type="paragraph" w:styleId="23">
    <w:name w:val="Body Text Indent 2"/>
    <w:basedOn w:val="a"/>
    <w:link w:val="24"/>
    <w:rsid w:val="003F323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3F32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F323F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F323F"/>
    <w:rPr>
      <w:rFonts w:ascii="Tahoma" w:eastAsia="Calibri" w:hAnsi="Tahoma" w:cs="Times New Roman"/>
      <w:sz w:val="16"/>
      <w:szCs w:val="16"/>
    </w:rPr>
  </w:style>
  <w:style w:type="character" w:customStyle="1" w:styleId="112">
    <w:name w:val="Заголовок 1 Знак1"/>
    <w:basedOn w:val="a0"/>
    <w:uiPriority w:val="9"/>
    <w:rsid w:val="003F323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9CB37-C170-4429-9AC3-BBA098DA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2019-10-26T10:06:00Z</dcterms:created>
  <dcterms:modified xsi:type="dcterms:W3CDTF">2019-10-26T10:53:00Z</dcterms:modified>
</cp:coreProperties>
</file>